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AD3" w:rsidRPr="00371AD3" w:rsidRDefault="00371AD3" w:rsidP="00371AD3">
      <w:pPr>
        <w:tabs>
          <w:tab w:val="right" w:pos="9639"/>
        </w:tabs>
        <w:rPr>
          <w:rFonts w:ascii="Arial" w:hAnsi="Arial" w:cs="Arial"/>
          <w:b/>
          <w:i/>
        </w:rPr>
      </w:pPr>
      <w:r w:rsidRPr="00371AD3">
        <w:rPr>
          <w:rFonts w:ascii="Arial" w:hAnsi="Arial" w:cs="Arial"/>
          <w:lang w:val="en-US"/>
        </w:rPr>
        <w:t>TSG SA4#93 meeting</w:t>
      </w:r>
      <w:r w:rsidRPr="00371AD3">
        <w:rPr>
          <w:rFonts w:ascii="Arial" w:hAnsi="Arial" w:cs="Arial"/>
          <w:b/>
          <w:i/>
        </w:rPr>
        <w:tab/>
      </w:r>
      <w:r w:rsidRPr="00371AD3">
        <w:rPr>
          <w:rFonts w:ascii="Arial" w:hAnsi="Arial" w:cs="Arial"/>
          <w:b/>
          <w:i/>
          <w:sz w:val="28"/>
          <w:szCs w:val="28"/>
        </w:rPr>
        <w:t>Tdoc S4-1702</w:t>
      </w:r>
      <w:r>
        <w:rPr>
          <w:rFonts w:ascii="Arial" w:hAnsi="Arial" w:cs="Arial"/>
          <w:b/>
          <w:i/>
          <w:sz w:val="28"/>
          <w:szCs w:val="28"/>
        </w:rPr>
        <w:t>51</w:t>
      </w:r>
    </w:p>
    <w:p w:rsidR="00371AD3" w:rsidRPr="00371AD3" w:rsidRDefault="00371AD3" w:rsidP="00371AD3">
      <w:pPr>
        <w:tabs>
          <w:tab w:val="right" w:pos="9639"/>
        </w:tabs>
        <w:rPr>
          <w:rFonts w:ascii="Arial" w:hAnsi="Arial" w:cs="Arial"/>
          <w:b/>
          <w:lang w:val="en-US" w:eastAsia="zh-CN"/>
        </w:rPr>
      </w:pPr>
      <w:r w:rsidRPr="00371AD3">
        <w:rPr>
          <w:rFonts w:ascii="Arial" w:hAnsi="Arial" w:cs="Arial"/>
          <w:lang w:eastAsia="zh-CN"/>
        </w:rPr>
        <w:t>24-28 April, Busan, Republic of Korea</w:t>
      </w:r>
      <w:r>
        <w:rPr>
          <w:rFonts w:ascii="Arial" w:hAnsi="Arial" w:cs="Arial"/>
          <w:lang w:eastAsia="zh-CN"/>
        </w:rPr>
        <w:tab/>
        <w:t>Agenda Item; 5.3</w:t>
      </w:r>
    </w:p>
    <w:p w:rsidR="00371AD3" w:rsidRDefault="00371AD3" w:rsidP="00662565">
      <w:pPr>
        <w:pStyle w:val="CRCoverPage"/>
        <w:tabs>
          <w:tab w:val="right" w:pos="9639"/>
        </w:tabs>
        <w:spacing w:after="0"/>
        <w:rPr>
          <w:noProof/>
          <w:sz w:val="24"/>
        </w:rPr>
      </w:pPr>
    </w:p>
    <w:p w:rsidR="00662565" w:rsidRPr="00371AD3" w:rsidRDefault="00662565" w:rsidP="00662565">
      <w:pPr>
        <w:pStyle w:val="CRCoverPage"/>
        <w:tabs>
          <w:tab w:val="right" w:pos="9639"/>
        </w:tabs>
        <w:spacing w:after="0"/>
        <w:rPr>
          <w:i/>
          <w:noProof/>
          <w:sz w:val="28"/>
        </w:rPr>
      </w:pPr>
      <w:r w:rsidRPr="00371AD3">
        <w:rPr>
          <w:noProof/>
          <w:sz w:val="24"/>
        </w:rPr>
        <w:t>3GPP TSG-CT WG3 Meeting #88</w:t>
      </w:r>
      <w:r w:rsidRPr="00371AD3">
        <w:rPr>
          <w:i/>
          <w:noProof/>
          <w:sz w:val="28"/>
        </w:rPr>
        <w:tab/>
        <w:t>C3-</w:t>
      </w:r>
      <w:r w:rsidRPr="00371AD3">
        <w:rPr>
          <w:rFonts w:hint="eastAsia"/>
          <w:i/>
          <w:noProof/>
          <w:sz w:val="28"/>
          <w:lang w:eastAsia="ko-KR"/>
        </w:rPr>
        <w:t>1</w:t>
      </w:r>
      <w:r w:rsidRPr="00371AD3">
        <w:rPr>
          <w:i/>
          <w:noProof/>
          <w:sz w:val="28"/>
          <w:lang w:eastAsia="ko-KR"/>
        </w:rPr>
        <w:t>7</w:t>
      </w:r>
      <w:r w:rsidR="00B91ADE" w:rsidRPr="00371AD3">
        <w:rPr>
          <w:i/>
          <w:noProof/>
          <w:sz w:val="28"/>
          <w:lang w:eastAsia="ko-KR"/>
        </w:rPr>
        <w:t>12</w:t>
      </w:r>
      <w:r w:rsidR="00DA2982" w:rsidRPr="00371AD3">
        <w:rPr>
          <w:i/>
          <w:noProof/>
          <w:sz w:val="28"/>
          <w:lang w:eastAsia="ko-KR"/>
        </w:rPr>
        <w:t>64</w:t>
      </w:r>
    </w:p>
    <w:p w:rsidR="00741580" w:rsidRPr="00371AD3" w:rsidRDefault="00662565" w:rsidP="0066256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</w:rPr>
      </w:pPr>
      <w:r w:rsidRPr="00371AD3">
        <w:rPr>
          <w:noProof/>
          <w:sz w:val="24"/>
        </w:rPr>
        <w:t>Dubrovnik, Croatia, 13 - 17 February 2017</w:t>
      </w:r>
    </w:p>
    <w:p w:rsidR="00B64B0F" w:rsidRDefault="00B64B0F" w:rsidP="00B64B0F">
      <w:pPr>
        <w:spacing w:after="60"/>
        <w:ind w:left="1985" w:hanging="1985"/>
        <w:rPr>
          <w:rFonts w:ascii="Arial" w:hAnsi="Arial" w:cs="Arial"/>
          <w:b/>
        </w:rPr>
      </w:pPr>
    </w:p>
    <w:p w:rsidR="00B64B0F" w:rsidRPr="00237FBF" w:rsidRDefault="00B64B0F" w:rsidP="00B64B0F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Title:</w:t>
      </w:r>
      <w:r w:rsidRPr="00237FBF">
        <w:rPr>
          <w:rFonts w:ascii="Arial" w:hAnsi="Arial" w:cs="Arial"/>
          <w:b/>
        </w:rPr>
        <w:tab/>
      </w:r>
      <w:r w:rsidR="00B91ADE" w:rsidRPr="000A68BB">
        <w:rPr>
          <w:rFonts w:ascii="Arial" w:hAnsi="Arial" w:cs="Arial"/>
          <w:bCs/>
        </w:rPr>
        <w:t xml:space="preserve">Reply LS on </w:t>
      </w:r>
      <w:r w:rsidR="00B91B92">
        <w:rPr>
          <w:rFonts w:ascii="Arial" w:hAnsi="Arial" w:cs="Arial"/>
          <w:bCs/>
        </w:rPr>
        <w:t xml:space="preserve">security aspects of </w:t>
      </w:r>
      <w:r w:rsidR="00B91B92" w:rsidRPr="000A68BB">
        <w:rPr>
          <w:rFonts w:ascii="Arial" w:hAnsi="Arial" w:cs="Arial"/>
          <w:bCs/>
        </w:rPr>
        <w:t xml:space="preserve">external </w:t>
      </w:r>
      <w:r w:rsidR="00B91B92">
        <w:rPr>
          <w:rFonts w:ascii="Arial" w:hAnsi="Arial" w:cs="Arial"/>
          <w:bCs/>
        </w:rPr>
        <w:t xml:space="preserve">xMB </w:t>
      </w:r>
      <w:r w:rsidR="00B91ADE" w:rsidRPr="000A68BB">
        <w:rPr>
          <w:rFonts w:ascii="Arial" w:hAnsi="Arial" w:cs="Arial"/>
          <w:bCs/>
        </w:rPr>
        <w:t>interface for TV services</w:t>
      </w:r>
    </w:p>
    <w:p w:rsidR="00B64B0F" w:rsidRPr="00237FBF" w:rsidRDefault="00B64B0F" w:rsidP="00B64B0F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Response to:</w:t>
      </w:r>
      <w:r w:rsidRPr="00237FBF">
        <w:rPr>
          <w:rFonts w:ascii="Arial" w:hAnsi="Arial" w:cs="Arial"/>
          <w:bCs/>
        </w:rPr>
        <w:tab/>
      </w:r>
      <w:r w:rsidR="00B91ADE" w:rsidRPr="000A68BB">
        <w:rPr>
          <w:rFonts w:ascii="Arial" w:hAnsi="Arial" w:cs="Arial"/>
          <w:bCs/>
        </w:rPr>
        <w:t>Reply LS on external interface for TV services</w:t>
      </w:r>
      <w:r w:rsidR="00B91ADE">
        <w:rPr>
          <w:rFonts w:ascii="Arial" w:hAnsi="Arial" w:cs="Arial"/>
          <w:bCs/>
        </w:rPr>
        <w:t xml:space="preserve"> (</w:t>
      </w:r>
      <w:r w:rsidR="00B91ADE" w:rsidRPr="00B91ADE">
        <w:rPr>
          <w:rFonts w:ascii="Arial" w:hAnsi="Arial" w:cs="Arial"/>
          <w:bCs/>
        </w:rPr>
        <w:t>S3-170356</w:t>
      </w:r>
      <w:r w:rsidR="00B91ADE">
        <w:rPr>
          <w:rFonts w:ascii="Arial" w:hAnsi="Arial" w:cs="Arial"/>
          <w:bCs/>
        </w:rPr>
        <w:t>/C3-1171189)</w:t>
      </w:r>
    </w:p>
    <w:p w:rsidR="00B91B92" w:rsidRDefault="00B91B92" w:rsidP="00B91B9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0A68BB">
        <w:rPr>
          <w:rFonts w:ascii="Arial" w:hAnsi="Arial" w:cs="Arial"/>
          <w:bCs/>
        </w:rPr>
        <w:t>Rel-14</w:t>
      </w:r>
    </w:p>
    <w:p w:rsidR="00B91B92" w:rsidRPr="000A68BB" w:rsidRDefault="00B91B92" w:rsidP="00B91B9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0A68BB">
        <w:rPr>
          <w:rFonts w:ascii="Arial" w:hAnsi="Arial" w:cs="Arial"/>
          <w:bCs/>
        </w:rPr>
        <w:t>AE_enTV-MI_MTV</w:t>
      </w:r>
    </w:p>
    <w:p w:rsidR="00B64B0F" w:rsidRPr="00237FBF" w:rsidRDefault="00B64B0F" w:rsidP="00B64B0F">
      <w:pPr>
        <w:spacing w:after="60"/>
        <w:ind w:left="1985" w:hanging="1985"/>
        <w:rPr>
          <w:rFonts w:ascii="Arial" w:hAnsi="Arial" w:cs="Arial"/>
          <w:b/>
        </w:rPr>
      </w:pPr>
    </w:p>
    <w:p w:rsidR="00B64B0F" w:rsidRPr="007C02BD" w:rsidRDefault="00B64B0F" w:rsidP="00B64B0F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C02BD">
        <w:rPr>
          <w:rFonts w:ascii="Arial" w:hAnsi="Arial" w:cs="Arial"/>
          <w:b/>
          <w:lang w:val="fr-FR"/>
        </w:rPr>
        <w:t>Source:</w:t>
      </w:r>
      <w:r w:rsidRPr="007C02BD">
        <w:rPr>
          <w:rFonts w:ascii="Arial" w:hAnsi="Arial" w:cs="Arial"/>
          <w:bCs/>
          <w:lang w:val="fr-FR"/>
        </w:rPr>
        <w:tab/>
      </w:r>
      <w:r w:rsidR="00B91B92" w:rsidRPr="007C02BD">
        <w:rPr>
          <w:rFonts w:ascii="Arial" w:hAnsi="Arial" w:cs="Arial"/>
          <w:bCs/>
          <w:lang w:val="fr-FR"/>
        </w:rPr>
        <w:t>CT3</w:t>
      </w:r>
    </w:p>
    <w:p w:rsidR="00B64B0F" w:rsidRPr="007C02BD" w:rsidRDefault="00B64B0F" w:rsidP="00B64B0F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C02BD">
        <w:rPr>
          <w:rFonts w:ascii="Arial" w:hAnsi="Arial" w:cs="Arial"/>
          <w:b/>
          <w:lang w:val="fr-FR"/>
        </w:rPr>
        <w:t>To:</w:t>
      </w:r>
      <w:r w:rsidRPr="007C02BD">
        <w:rPr>
          <w:rFonts w:ascii="Arial" w:hAnsi="Arial" w:cs="Arial"/>
          <w:bCs/>
          <w:lang w:val="fr-FR"/>
        </w:rPr>
        <w:tab/>
      </w:r>
      <w:r w:rsidR="00B91B92" w:rsidRPr="007C02BD">
        <w:rPr>
          <w:rFonts w:ascii="Arial" w:hAnsi="Arial" w:cs="Arial"/>
          <w:bCs/>
          <w:lang w:val="fr-FR"/>
        </w:rPr>
        <w:t>SA3</w:t>
      </w:r>
    </w:p>
    <w:p w:rsidR="00B64B0F" w:rsidRPr="007C02BD" w:rsidRDefault="00B64B0F" w:rsidP="00B64B0F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C02BD">
        <w:rPr>
          <w:rFonts w:ascii="Arial" w:hAnsi="Arial" w:cs="Arial"/>
          <w:b/>
          <w:lang w:val="fr-FR"/>
        </w:rPr>
        <w:t>Cc:</w:t>
      </w:r>
      <w:r w:rsidRPr="007C02BD">
        <w:rPr>
          <w:rFonts w:ascii="Arial" w:hAnsi="Arial" w:cs="Arial"/>
          <w:bCs/>
          <w:lang w:val="fr-FR"/>
        </w:rPr>
        <w:tab/>
      </w:r>
      <w:r w:rsidR="00B91B92" w:rsidRPr="007C02BD">
        <w:rPr>
          <w:rFonts w:ascii="Arial" w:hAnsi="Arial" w:cs="Arial"/>
          <w:bCs/>
          <w:lang w:val="fr-FR"/>
        </w:rPr>
        <w:t>SA4</w:t>
      </w:r>
    </w:p>
    <w:p w:rsidR="00B64B0F" w:rsidRPr="007C02BD" w:rsidRDefault="00B64B0F" w:rsidP="00B64B0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B64B0F" w:rsidRPr="00237FBF" w:rsidRDefault="00B64B0F" w:rsidP="00B64B0F">
      <w:pPr>
        <w:tabs>
          <w:tab w:val="left" w:pos="2268"/>
        </w:tabs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Contact Person:</w:t>
      </w:r>
      <w:r w:rsidRPr="00237FBF">
        <w:rPr>
          <w:rFonts w:ascii="Arial" w:hAnsi="Arial" w:cs="Arial"/>
          <w:bCs/>
        </w:rPr>
        <w:tab/>
      </w:r>
    </w:p>
    <w:p w:rsidR="00B64B0F" w:rsidRPr="00237FBF" w:rsidRDefault="00B64B0F" w:rsidP="00B64B0F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237FBF">
        <w:rPr>
          <w:rFonts w:cs="Arial"/>
          <w:b w:val="0"/>
        </w:rPr>
        <w:t>Name:</w:t>
      </w:r>
      <w:r w:rsidRPr="00237FBF">
        <w:rPr>
          <w:rFonts w:cs="Arial"/>
          <w:bCs/>
        </w:rPr>
        <w:tab/>
        <w:t>Dr. Thomas Belling</w:t>
      </w:r>
    </w:p>
    <w:p w:rsidR="00B64B0F" w:rsidRPr="00237FBF" w:rsidRDefault="00B64B0F" w:rsidP="00B64B0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Tel. Number:</w:t>
      </w:r>
      <w:r w:rsidRPr="00237FBF">
        <w:rPr>
          <w:rFonts w:ascii="Arial" w:hAnsi="Arial" w:cs="Arial"/>
          <w:bCs/>
        </w:rPr>
        <w:tab/>
      </w:r>
      <w:r w:rsidRPr="00237FBF">
        <w:rPr>
          <w:rFonts w:ascii="Arial" w:hAnsi="Arial" w:cs="Arial"/>
          <w:noProof/>
          <w:sz w:val="16"/>
          <w:szCs w:val="16"/>
          <w:lang w:val="de-DE" w:eastAsia="de-DE"/>
        </w:rPr>
        <w:t>+</w:t>
      </w:r>
      <w:r w:rsidRPr="00237FBF">
        <w:rPr>
          <w:rFonts w:ascii="Arial" w:hAnsi="Arial" w:cs="Arial"/>
          <w:bCs/>
        </w:rPr>
        <w:t>49 172 2974678</w:t>
      </w:r>
    </w:p>
    <w:p w:rsidR="00B64B0F" w:rsidRPr="00237FBF" w:rsidRDefault="00B64B0F" w:rsidP="00B64B0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37FBF">
        <w:rPr>
          <w:rFonts w:cs="Arial"/>
          <w:color w:val="auto"/>
        </w:rPr>
        <w:t>E-mail Address:</w:t>
      </w:r>
      <w:r w:rsidRPr="00237FBF">
        <w:rPr>
          <w:rFonts w:cs="Arial"/>
          <w:b w:val="0"/>
          <w:bCs/>
          <w:color w:val="auto"/>
        </w:rPr>
        <w:tab/>
        <w:t>Thomas (dot) Belling (at) nokia (dot) com</w:t>
      </w:r>
    </w:p>
    <w:p w:rsidR="00B64B0F" w:rsidRPr="00237FBF" w:rsidRDefault="00B64B0F" w:rsidP="00B64B0F"/>
    <w:p w:rsidR="00B64B0F" w:rsidRPr="00237FBF" w:rsidRDefault="00B64B0F" w:rsidP="00B64B0F"/>
    <w:p w:rsidR="00B64B0F" w:rsidRPr="00237FBF" w:rsidRDefault="00B64B0F" w:rsidP="00B64B0F">
      <w:r w:rsidRPr="00237FBF">
        <w:rPr>
          <w:rFonts w:ascii="Arial" w:hAnsi="Arial" w:cs="Arial"/>
          <w:b/>
        </w:rPr>
        <w:t>Send any reply LS to:</w:t>
      </w:r>
      <w:r w:rsidRPr="00237FBF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237FBF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:rsidR="00B64B0F" w:rsidRPr="00237FBF" w:rsidRDefault="00B64B0F" w:rsidP="00B64B0F">
      <w:pPr>
        <w:spacing w:after="60"/>
        <w:ind w:left="1985" w:hanging="1985"/>
        <w:rPr>
          <w:rFonts w:ascii="Arial" w:hAnsi="Arial" w:cs="Arial"/>
          <w:b/>
        </w:rPr>
      </w:pPr>
    </w:p>
    <w:p w:rsidR="00B64B0F" w:rsidRPr="00237FBF" w:rsidRDefault="00B64B0F" w:rsidP="00B64B0F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Attachments:</w:t>
      </w:r>
      <w:r w:rsidRPr="00237FBF">
        <w:rPr>
          <w:rFonts w:ascii="Arial" w:hAnsi="Arial" w:cs="Arial"/>
          <w:bCs/>
        </w:rPr>
        <w:tab/>
      </w:r>
      <w:r w:rsidR="00CE464B">
        <w:rPr>
          <w:rFonts w:ascii="Arial" w:hAnsi="Arial" w:cs="Arial"/>
          <w:bCs/>
        </w:rPr>
        <w:t>C3-171317</w:t>
      </w:r>
      <w:r w:rsidR="00B91B92">
        <w:rPr>
          <w:rFonts w:ascii="Arial" w:hAnsi="Arial" w:cs="Arial"/>
          <w:bCs/>
        </w:rPr>
        <w:t xml:space="preserve"> (agreed pCR on </w:t>
      </w:r>
      <w:r w:rsidR="00B91B92">
        <w:rPr>
          <w:rFonts w:ascii="Arial" w:hAnsi="Arial" w:cs="Arial"/>
        </w:rPr>
        <w:t>Updates for draft TS 29.116)</w:t>
      </w:r>
    </w:p>
    <w:p w:rsidR="00B64B0F" w:rsidRPr="00237FBF" w:rsidRDefault="00B64B0F" w:rsidP="00B64B0F">
      <w:pPr>
        <w:pBdr>
          <w:bottom w:val="single" w:sz="4" w:space="1" w:color="auto"/>
        </w:pBdr>
        <w:rPr>
          <w:rFonts w:ascii="Arial" w:hAnsi="Arial" w:cs="Arial"/>
        </w:rPr>
      </w:pPr>
    </w:p>
    <w:p w:rsidR="00B64B0F" w:rsidRPr="00237FBF" w:rsidRDefault="00B64B0F" w:rsidP="00B64B0F">
      <w:pPr>
        <w:rPr>
          <w:rFonts w:ascii="Arial" w:hAnsi="Arial" w:cs="Arial"/>
        </w:rPr>
      </w:pPr>
    </w:p>
    <w:p w:rsidR="00B64B0F" w:rsidRPr="00237FBF" w:rsidRDefault="00B64B0F" w:rsidP="00B64B0F">
      <w:pPr>
        <w:spacing w:after="120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>1. Overall Description:</w:t>
      </w:r>
    </w:p>
    <w:p w:rsidR="000B53EF" w:rsidRDefault="00B91B92" w:rsidP="00B64B0F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thanks SA3 for their LS.</w:t>
      </w:r>
    </w:p>
    <w:p w:rsidR="000B53EF" w:rsidRDefault="000B53EF" w:rsidP="00B64B0F">
      <w:pPr>
        <w:pStyle w:val="Header"/>
        <w:tabs>
          <w:tab w:val="left" w:pos="720"/>
        </w:tabs>
        <w:rPr>
          <w:rFonts w:ascii="Arial" w:hAnsi="Arial" w:cs="Arial"/>
        </w:rPr>
      </w:pPr>
    </w:p>
    <w:p w:rsidR="000B53EF" w:rsidRDefault="000B53EF" w:rsidP="00B64B0F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thanks SA3 for their recommendation</w:t>
      </w:r>
      <w:r w:rsidRPr="000A68BB">
        <w:rPr>
          <w:rFonts w:ascii="Arial" w:hAnsi="Arial" w:cs="Arial"/>
        </w:rPr>
        <w:t xml:space="preserve"> that CT3 reference TS 33.310 for TLS related specification </w:t>
      </w:r>
      <w:r>
        <w:rPr>
          <w:rFonts w:ascii="Arial" w:hAnsi="Arial" w:cs="Arial"/>
        </w:rPr>
        <w:t xml:space="preserve">aspects (e.g., TLS version to support/use, TLS/certificate profiles) </w:t>
      </w:r>
      <w:r w:rsidRPr="000A68BB">
        <w:rPr>
          <w:rFonts w:ascii="Arial" w:hAnsi="Arial" w:cs="Arial"/>
        </w:rPr>
        <w:t>instead of specifying them in their TS</w:t>
      </w:r>
      <w:r>
        <w:rPr>
          <w:rFonts w:ascii="Arial" w:hAnsi="Arial" w:cs="Arial"/>
        </w:rPr>
        <w:t xml:space="preserve"> 29.116. CT3 intends to discuss related changes during the next meeting.</w:t>
      </w:r>
    </w:p>
    <w:p w:rsidR="000B53EF" w:rsidRDefault="000B53EF" w:rsidP="00B64B0F">
      <w:pPr>
        <w:pStyle w:val="Header"/>
        <w:tabs>
          <w:tab w:val="left" w:pos="720"/>
        </w:tabs>
        <w:rPr>
          <w:rFonts w:ascii="Arial" w:hAnsi="Arial" w:cs="Arial"/>
        </w:rPr>
      </w:pPr>
    </w:p>
    <w:p w:rsidR="00B64B0F" w:rsidRDefault="00B91B92" w:rsidP="00B64B0F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understands that SA3 is in the process of analysing security requirements for the xMB interface and will provide more feedback.</w:t>
      </w:r>
    </w:p>
    <w:p w:rsidR="00B91B92" w:rsidRDefault="00B91B92" w:rsidP="00B64B0F">
      <w:pPr>
        <w:pStyle w:val="Header"/>
        <w:tabs>
          <w:tab w:val="left" w:pos="720"/>
        </w:tabs>
        <w:rPr>
          <w:rFonts w:ascii="Arial" w:hAnsi="Arial" w:cs="Arial"/>
        </w:rPr>
      </w:pPr>
    </w:p>
    <w:p w:rsidR="00B91B92" w:rsidRDefault="00B91B92" w:rsidP="00B64B0F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has updated their draft specification</w:t>
      </w:r>
      <w:r w:rsidR="00DA2982">
        <w:rPr>
          <w:rFonts w:ascii="Arial" w:hAnsi="Arial" w:cs="Arial"/>
        </w:rPr>
        <w:t xml:space="preserve"> TS</w:t>
      </w:r>
      <w:r>
        <w:rPr>
          <w:rFonts w:ascii="Arial" w:hAnsi="Arial" w:cs="Arial"/>
        </w:rPr>
        <w:t xml:space="preserve"> </w:t>
      </w:r>
      <w:r w:rsidR="000B53EF">
        <w:rPr>
          <w:rFonts w:ascii="Arial" w:hAnsi="Arial" w:cs="Arial"/>
        </w:rPr>
        <w:t xml:space="preserve">29.116 </w:t>
      </w:r>
      <w:r>
        <w:rPr>
          <w:rFonts w:ascii="Arial" w:hAnsi="Arial" w:cs="Arial"/>
        </w:rPr>
        <w:t>with the attached agreed pCR. Among other updates, this pCR contains</w:t>
      </w:r>
      <w:r w:rsidR="000B53EF">
        <w:rPr>
          <w:rFonts w:ascii="Arial" w:hAnsi="Arial" w:cs="Arial"/>
        </w:rPr>
        <w:t xml:space="preserve"> the following updates with relevance for SA3</w:t>
      </w:r>
      <w:r>
        <w:rPr>
          <w:rFonts w:ascii="Arial" w:hAnsi="Arial" w:cs="Arial"/>
        </w:rPr>
        <w:t>:</w:t>
      </w:r>
    </w:p>
    <w:p w:rsidR="00B91B92" w:rsidRDefault="000B53EF" w:rsidP="00B91B92">
      <w:pPr>
        <w:pStyle w:val="Header"/>
        <w:numPr>
          <w:ilvl w:val="0"/>
          <w:numId w:val="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Clause 6, </w:t>
      </w:r>
      <w:r w:rsidR="00B91B92">
        <w:rPr>
          <w:rFonts w:ascii="Arial" w:hAnsi="Arial" w:cs="Arial"/>
        </w:rPr>
        <w:t xml:space="preserve">user plane procedures for the different media delivery options </w:t>
      </w:r>
      <w:r>
        <w:rPr>
          <w:rFonts w:ascii="Arial" w:hAnsi="Arial" w:cs="Arial"/>
        </w:rPr>
        <w:t>identified</w:t>
      </w:r>
      <w:r w:rsidR="00B91B92">
        <w:rPr>
          <w:rFonts w:ascii="Arial" w:hAnsi="Arial" w:cs="Arial"/>
        </w:rPr>
        <w:t xml:space="preserve"> by SA4 including </w:t>
      </w:r>
      <w:r>
        <w:rPr>
          <w:rFonts w:ascii="Arial" w:hAnsi="Arial" w:cs="Arial"/>
        </w:rPr>
        <w:t>some security related wording.</w:t>
      </w:r>
    </w:p>
    <w:p w:rsidR="000B53EF" w:rsidRDefault="000B53EF" w:rsidP="000B53EF">
      <w:pPr>
        <w:pStyle w:val="Header"/>
        <w:numPr>
          <w:ilvl w:val="0"/>
          <w:numId w:val="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Clause </w:t>
      </w:r>
      <w:r w:rsidR="00DA2982" w:rsidRPr="00DA2982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, a new </w:t>
      </w:r>
      <w:r w:rsidRPr="000B53EF">
        <w:rPr>
          <w:rFonts w:ascii="Arial" w:hAnsi="Arial" w:cs="Arial"/>
        </w:rPr>
        <w:t xml:space="preserve">Push Mode </w:t>
      </w:r>
      <w:r>
        <w:rPr>
          <w:rFonts w:ascii="Arial" w:hAnsi="Arial" w:cs="Arial"/>
        </w:rPr>
        <w:t>for</w:t>
      </w:r>
      <w:r w:rsidRPr="000B53EF">
        <w:rPr>
          <w:rFonts w:ascii="Arial" w:hAnsi="Arial" w:cs="Arial"/>
        </w:rPr>
        <w:t xml:space="preserve"> Notification</w:t>
      </w:r>
      <w:r>
        <w:rPr>
          <w:rFonts w:ascii="Arial" w:hAnsi="Arial" w:cs="Arial"/>
        </w:rPr>
        <w:t xml:space="preserve"> from the BM-SC to the content provider.</w:t>
      </w:r>
    </w:p>
    <w:p w:rsidR="00B91B92" w:rsidRDefault="000B53EF" w:rsidP="00B64B0F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ask SA3</w:t>
      </w:r>
      <w:r w:rsidR="00DA2982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include those procedures in their security analysis.</w:t>
      </w:r>
    </w:p>
    <w:p w:rsidR="00B91B92" w:rsidRPr="00237FBF" w:rsidRDefault="00B91B92" w:rsidP="00B64B0F">
      <w:pPr>
        <w:pStyle w:val="Header"/>
        <w:tabs>
          <w:tab w:val="left" w:pos="720"/>
        </w:tabs>
        <w:rPr>
          <w:rFonts w:ascii="Arial" w:hAnsi="Arial" w:cs="Arial"/>
        </w:rPr>
      </w:pPr>
    </w:p>
    <w:p w:rsidR="00B64B0F" w:rsidRPr="00237FBF" w:rsidRDefault="00B64B0F" w:rsidP="00B64B0F">
      <w:pPr>
        <w:spacing w:after="120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>2. Actions:</w:t>
      </w:r>
    </w:p>
    <w:p w:rsidR="00B64B0F" w:rsidRPr="00237FBF" w:rsidRDefault="00B64B0F" w:rsidP="00B64B0F">
      <w:pPr>
        <w:spacing w:after="120"/>
        <w:ind w:left="1985" w:hanging="1985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 xml:space="preserve">To </w:t>
      </w:r>
      <w:r w:rsidR="000B53EF">
        <w:rPr>
          <w:rFonts w:ascii="Arial" w:hAnsi="Arial" w:cs="Arial"/>
          <w:b/>
        </w:rPr>
        <w:t>SA3</w:t>
      </w:r>
      <w:r w:rsidRPr="00237FBF">
        <w:rPr>
          <w:rFonts w:ascii="Arial" w:hAnsi="Arial" w:cs="Arial"/>
          <w:b/>
        </w:rPr>
        <w:t xml:space="preserve"> group.</w:t>
      </w:r>
    </w:p>
    <w:p w:rsidR="00B64B0F" w:rsidRPr="00237FBF" w:rsidRDefault="00B64B0F" w:rsidP="00B64B0F">
      <w:pPr>
        <w:spacing w:after="120"/>
        <w:ind w:left="993" w:hanging="993"/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237FBF">
        <w:rPr>
          <w:rFonts w:ascii="Arial" w:hAnsi="Arial" w:cs="Arial"/>
        </w:rPr>
        <w:t xml:space="preserve">CT3 asks </w:t>
      </w:r>
      <w:r w:rsidR="000B53EF">
        <w:rPr>
          <w:rFonts w:ascii="Arial" w:hAnsi="Arial" w:cs="Arial"/>
        </w:rPr>
        <w:t>SA3</w:t>
      </w:r>
      <w:r w:rsidRPr="00237FBF">
        <w:rPr>
          <w:rFonts w:ascii="Arial" w:hAnsi="Arial" w:cs="Arial"/>
        </w:rPr>
        <w:t xml:space="preserve"> to </w:t>
      </w:r>
      <w:r w:rsidR="00DA2982">
        <w:rPr>
          <w:rFonts w:ascii="Arial" w:hAnsi="Arial" w:cs="Arial"/>
        </w:rPr>
        <w:t xml:space="preserve">kindly </w:t>
      </w:r>
      <w:r w:rsidR="000B53EF">
        <w:rPr>
          <w:rFonts w:ascii="Arial" w:hAnsi="Arial" w:cs="Arial"/>
        </w:rPr>
        <w:t>provide further feedback on security aspects of the xMB interface, and include the user plane part of, and Push Notfifications over the xMB interface in their analysis</w:t>
      </w:r>
    </w:p>
    <w:p w:rsidR="00B64B0F" w:rsidRPr="00237FBF" w:rsidRDefault="00B64B0F" w:rsidP="00B64B0F">
      <w:pPr>
        <w:spacing w:after="120"/>
        <w:ind w:left="993" w:hanging="993"/>
        <w:rPr>
          <w:rFonts w:ascii="Arial" w:hAnsi="Arial" w:cs="Arial"/>
        </w:rPr>
      </w:pPr>
    </w:p>
    <w:p w:rsidR="000668F3" w:rsidRPr="00B64B0F" w:rsidRDefault="000668F3">
      <w:pPr>
        <w:spacing w:after="120"/>
        <w:rPr>
          <w:rFonts w:ascii="Arial" w:hAnsi="Arial" w:cs="Arial"/>
          <w:b/>
        </w:rPr>
      </w:pPr>
      <w:r w:rsidRPr="00B64B0F">
        <w:rPr>
          <w:rFonts w:ascii="Arial" w:hAnsi="Arial" w:cs="Arial"/>
          <w:b/>
        </w:rPr>
        <w:t xml:space="preserve">3. Date of </w:t>
      </w:r>
      <w:r w:rsidR="00F026F4" w:rsidRPr="00B64B0F">
        <w:rPr>
          <w:rFonts w:ascii="Arial" w:hAnsi="Arial" w:cs="Arial"/>
          <w:b/>
        </w:rPr>
        <w:t>Next CT3</w:t>
      </w:r>
      <w:r w:rsidRPr="00B64B0F">
        <w:rPr>
          <w:rFonts w:ascii="Arial" w:hAnsi="Arial" w:cs="Arial"/>
          <w:b/>
        </w:rPr>
        <w:t xml:space="preserve"> Meetings:</w:t>
      </w:r>
    </w:p>
    <w:p w:rsidR="00D9776D" w:rsidRPr="00B64B0F" w:rsidRDefault="00D9776D" w:rsidP="00D977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64B0F">
        <w:rPr>
          <w:rFonts w:ascii="Arial" w:hAnsi="Arial" w:cs="Arial"/>
          <w:bCs/>
        </w:rPr>
        <w:t>CT3 Meeting #89</w:t>
      </w:r>
      <w:r w:rsidRPr="00B64B0F">
        <w:rPr>
          <w:rFonts w:ascii="Arial" w:hAnsi="Arial" w:cs="Arial"/>
          <w:bCs/>
        </w:rPr>
        <w:tab/>
        <w:t>3rd – 7th April 2017</w:t>
      </w:r>
      <w:r w:rsidRPr="00B64B0F">
        <w:rPr>
          <w:rFonts w:ascii="Arial" w:hAnsi="Arial" w:cs="Arial"/>
          <w:bCs/>
        </w:rPr>
        <w:tab/>
      </w:r>
      <w:r w:rsidR="00554B70">
        <w:rPr>
          <w:rFonts w:ascii="Arial" w:hAnsi="Arial" w:cs="Arial"/>
          <w:bCs/>
        </w:rPr>
        <w:t xml:space="preserve">Spokane, </w:t>
      </w:r>
      <w:r w:rsidRPr="00B64B0F">
        <w:rPr>
          <w:rFonts w:ascii="Arial" w:hAnsi="Arial" w:cs="Arial"/>
          <w:bCs/>
        </w:rPr>
        <w:t>USA</w:t>
      </w:r>
    </w:p>
    <w:p w:rsidR="005F45F9" w:rsidRPr="00B64B0F" w:rsidRDefault="005F45F9" w:rsidP="005F45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64B0F">
        <w:rPr>
          <w:rFonts w:ascii="Arial" w:hAnsi="Arial" w:cs="Arial"/>
          <w:bCs/>
        </w:rPr>
        <w:t>CT3 Meeting #90</w:t>
      </w:r>
      <w:r w:rsidRPr="00B64B0F">
        <w:rPr>
          <w:rFonts w:ascii="Arial" w:hAnsi="Arial" w:cs="Arial"/>
          <w:bCs/>
        </w:rPr>
        <w:tab/>
        <w:t>15th – 19th May 2017</w:t>
      </w:r>
      <w:r w:rsidRPr="00B64B0F">
        <w:rPr>
          <w:rFonts w:ascii="Arial" w:hAnsi="Arial" w:cs="Arial"/>
          <w:bCs/>
        </w:rPr>
        <w:tab/>
        <w:t>China</w:t>
      </w:r>
    </w:p>
    <w:p w:rsidR="00535197" w:rsidRPr="00B64B0F" w:rsidRDefault="005351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35197" w:rsidRPr="00B64B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76B" w:rsidRDefault="0042576B">
      <w:r>
        <w:separator/>
      </w:r>
    </w:p>
  </w:endnote>
  <w:endnote w:type="continuationSeparator" w:id="0">
    <w:p w:rsidR="0042576B" w:rsidRDefault="00425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76B" w:rsidRDefault="0042576B">
      <w:r>
        <w:separator/>
      </w:r>
    </w:p>
  </w:footnote>
  <w:footnote w:type="continuationSeparator" w:id="0">
    <w:p w:rsidR="0042576B" w:rsidRDefault="004257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9564A"/>
    <w:multiLevelType w:val="hybridMultilevel"/>
    <w:tmpl w:val="37D65CFE"/>
    <w:lvl w:ilvl="0" w:tplc="0407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6F4"/>
    <w:rsid w:val="000668F3"/>
    <w:rsid w:val="000B53EF"/>
    <w:rsid w:val="000F4459"/>
    <w:rsid w:val="00167961"/>
    <w:rsid w:val="002E7B54"/>
    <w:rsid w:val="003345B5"/>
    <w:rsid w:val="00352CA6"/>
    <w:rsid w:val="00371AD3"/>
    <w:rsid w:val="003D72D9"/>
    <w:rsid w:val="004211A3"/>
    <w:rsid w:val="0042576B"/>
    <w:rsid w:val="004B26B5"/>
    <w:rsid w:val="00535197"/>
    <w:rsid w:val="00554B70"/>
    <w:rsid w:val="00566011"/>
    <w:rsid w:val="005F45F9"/>
    <w:rsid w:val="00662565"/>
    <w:rsid w:val="006E6319"/>
    <w:rsid w:val="00700577"/>
    <w:rsid w:val="00726A6D"/>
    <w:rsid w:val="00741580"/>
    <w:rsid w:val="007C02BD"/>
    <w:rsid w:val="007F5A57"/>
    <w:rsid w:val="00887514"/>
    <w:rsid w:val="008E5269"/>
    <w:rsid w:val="00993389"/>
    <w:rsid w:val="00A52CF5"/>
    <w:rsid w:val="00AE79B3"/>
    <w:rsid w:val="00B64B0F"/>
    <w:rsid w:val="00B91ADE"/>
    <w:rsid w:val="00B91B92"/>
    <w:rsid w:val="00BA4AE8"/>
    <w:rsid w:val="00BD60C4"/>
    <w:rsid w:val="00CD19EF"/>
    <w:rsid w:val="00CE464B"/>
    <w:rsid w:val="00D044F6"/>
    <w:rsid w:val="00D9776D"/>
    <w:rsid w:val="00DA2982"/>
    <w:rsid w:val="00E56616"/>
    <w:rsid w:val="00E96B11"/>
    <w:rsid w:val="00F02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662565"/>
    <w:pPr>
      <w:spacing w:after="120"/>
    </w:pPr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B64B0F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semiHidden/>
    <w:rsid w:val="00B64B0F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E50B4-D0C7-44D2-98A5-4FE3FBC96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2017-03-30T13:59:00Z</dcterms:created>
  <dcterms:modified xsi:type="dcterms:W3CDTF">2017-03-30T13:59:00Z</dcterms:modified>
</cp:coreProperties>
</file>